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BC9" w:rsidRPr="009053D8" w:rsidRDefault="00250BC9" w:rsidP="00250BC9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sr-Cyrl-RS" w:eastAsia="bs-Latn-BA"/>
        </w:rPr>
      </w:pPr>
      <w:r w:rsidRPr="009053D8">
        <w:rPr>
          <w:rFonts w:ascii="Arial" w:eastAsia="Times New Roman" w:hAnsi="Arial" w:cs="Arial"/>
          <w:color w:val="FFFFFF"/>
          <w:sz w:val="16"/>
          <w:szCs w:val="16"/>
          <w:lang w:val="sr-Cyrl-RS" w:eastAsia="bs-Latn-BA"/>
        </w:rPr>
        <w:drawing>
          <wp:inline distT="0" distB="0" distL="0" distR="0">
            <wp:extent cx="6057900" cy="1371600"/>
            <wp:effectExtent l="0" t="0" r="0" b="0"/>
            <wp:docPr id="1" name="Picture 1" descr="vl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d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BC9" w:rsidRPr="009053D8" w:rsidRDefault="00250BC9" w:rsidP="00250BC9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sr-Cyrl-RS" w:eastAsia="bs-Latn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3164"/>
      </w:tblGrid>
      <w:tr w:rsidR="00250BC9" w:rsidRPr="009053D8" w:rsidTr="009053D8">
        <w:tc>
          <w:tcPr>
            <w:tcW w:w="1668" w:type="dxa"/>
            <w:shd w:val="clear" w:color="auto" w:fill="auto"/>
          </w:tcPr>
          <w:p w:rsidR="00250BC9" w:rsidRPr="009053D8" w:rsidRDefault="009053D8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</w:pP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>Број</w:t>
            </w:r>
            <w:r w:rsidR="00250BC9"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 xml:space="preserve"> </w:t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>предмета</w:t>
            </w:r>
            <w:r w:rsidR="00250BC9"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>:</w:t>
            </w:r>
          </w:p>
        </w:tc>
        <w:bookmarkStart w:id="0" w:name="BrojPredmeta"/>
        <w:tc>
          <w:tcPr>
            <w:tcW w:w="3164" w:type="dxa"/>
            <w:shd w:val="clear" w:color="auto" w:fill="FFFFFF"/>
          </w:tcPr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</w:pP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fldChar w:fldCharType="begin">
                <w:ffData>
                  <w:name w:val="BrojPredmeta"/>
                  <w:enabled/>
                  <w:calcOnExit w:val="0"/>
                  <w:textInput>
                    <w:default w:val="13-003091/24"/>
                  </w:textInput>
                </w:ffData>
              </w:fldChar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instrText xml:space="preserve"> FORMTEXT </w:instrText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fldChar w:fldCharType="separate"/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>13-003091/24</w:t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fldChar w:fldCharType="end"/>
            </w:r>
            <w:bookmarkEnd w:id="0"/>
          </w:p>
        </w:tc>
      </w:tr>
      <w:tr w:rsidR="00250BC9" w:rsidRPr="009053D8" w:rsidTr="009053D8">
        <w:tc>
          <w:tcPr>
            <w:tcW w:w="1668" w:type="dxa"/>
            <w:shd w:val="clear" w:color="auto" w:fill="auto"/>
          </w:tcPr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RS" w:eastAsia="bs-Latn-BA"/>
              </w:rPr>
            </w:pPr>
          </w:p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RS" w:eastAsia="bs-Latn-BA"/>
              </w:rPr>
            </w:pPr>
          </w:p>
        </w:tc>
        <w:tc>
          <w:tcPr>
            <w:tcW w:w="3164" w:type="dxa"/>
            <w:shd w:val="clear" w:color="auto" w:fill="auto"/>
          </w:tcPr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highlight w:val="lightGray"/>
                <w:lang w:val="sr-Cyrl-RS" w:eastAsia="bs-Latn-BA"/>
              </w:rPr>
            </w:pPr>
          </w:p>
        </w:tc>
      </w:tr>
      <w:tr w:rsidR="00250BC9" w:rsidRPr="009053D8" w:rsidTr="009053D8">
        <w:tc>
          <w:tcPr>
            <w:tcW w:w="1668" w:type="dxa"/>
            <w:shd w:val="clear" w:color="auto" w:fill="auto"/>
          </w:tcPr>
          <w:p w:rsidR="00250BC9" w:rsidRPr="009053D8" w:rsidRDefault="009053D8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</w:pP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>Број</w:t>
            </w:r>
            <w:r w:rsidR="00250BC9"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 xml:space="preserve"> </w:t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>акта</w:t>
            </w:r>
            <w:r w:rsidR="00250BC9"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>:</w:t>
            </w:r>
          </w:p>
        </w:tc>
        <w:tc>
          <w:tcPr>
            <w:tcW w:w="3164" w:type="dxa"/>
            <w:shd w:val="clear" w:color="auto" w:fill="auto"/>
          </w:tcPr>
          <w:p w:rsidR="00250BC9" w:rsidRPr="009053D8" w:rsidRDefault="009053D8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</w:pP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fldChar w:fldCharType="begin">
                <w:ffData>
                  <w:name w:val="BrojDok"/>
                  <w:enabled/>
                  <w:calcOnExit w:val="0"/>
                  <w:textInput>
                    <w:default w:val="01.11-1186NK-003/24"/>
                  </w:textInput>
                </w:ffData>
              </w:fldChar>
            </w:r>
            <w:bookmarkStart w:id="1" w:name="BrojDok"/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instrText xml:space="preserve"> FORMTEXT </w:instrText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fldChar w:fldCharType="separate"/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t>01.11-1186NK-003/24</w:t>
            </w:r>
            <w:r w:rsidRPr="009053D8">
              <w:rPr>
                <w:rFonts w:ascii="Arial" w:eastAsia="Times New Roman" w:hAnsi="Arial" w:cs="Arial"/>
                <w:b/>
                <w:sz w:val="18"/>
                <w:szCs w:val="18"/>
                <w:lang w:val="sr-Cyrl-RS" w:eastAsia="bs-Latn-BA"/>
              </w:rPr>
              <w:fldChar w:fldCharType="end"/>
            </w:r>
            <w:bookmarkEnd w:id="1"/>
          </w:p>
        </w:tc>
      </w:tr>
      <w:tr w:rsidR="00250BC9" w:rsidRPr="009053D8" w:rsidTr="009053D8">
        <w:tc>
          <w:tcPr>
            <w:tcW w:w="1668" w:type="dxa"/>
            <w:shd w:val="clear" w:color="auto" w:fill="auto"/>
          </w:tcPr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RS" w:eastAsia="bs-Latn-BA"/>
              </w:rPr>
            </w:pPr>
          </w:p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RS" w:eastAsia="bs-Latn-BA"/>
              </w:rPr>
            </w:pPr>
          </w:p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RS" w:eastAsia="bs-Latn-BA"/>
              </w:rPr>
            </w:pPr>
          </w:p>
        </w:tc>
        <w:tc>
          <w:tcPr>
            <w:tcW w:w="3164" w:type="dxa"/>
            <w:shd w:val="clear" w:color="auto" w:fill="auto"/>
          </w:tcPr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RS" w:eastAsia="bs-Latn-BA"/>
              </w:rPr>
            </w:pPr>
          </w:p>
          <w:p w:rsidR="00250BC9" w:rsidRPr="009053D8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RS" w:eastAsia="bs-Latn-BA"/>
              </w:rPr>
            </w:pPr>
          </w:p>
        </w:tc>
      </w:tr>
      <w:tr w:rsidR="00250BC9" w:rsidRPr="009053D8" w:rsidTr="009053D8">
        <w:tc>
          <w:tcPr>
            <w:tcW w:w="1668" w:type="dxa"/>
            <w:shd w:val="clear" w:color="auto" w:fill="auto"/>
          </w:tcPr>
          <w:p w:rsidR="00250BC9" w:rsidRPr="009053D8" w:rsidRDefault="009053D8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</w:pPr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t>Датум</w:t>
            </w:r>
            <w:r w:rsidR="00250BC9"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t>,</w:t>
            </w:r>
          </w:p>
        </w:tc>
        <w:bookmarkStart w:id="2" w:name="Datum"/>
        <w:tc>
          <w:tcPr>
            <w:tcW w:w="3164" w:type="dxa"/>
            <w:shd w:val="clear" w:color="auto" w:fill="auto"/>
          </w:tcPr>
          <w:p w:rsidR="00250BC9" w:rsidRPr="009053D8" w:rsidRDefault="00CE60A6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</w:pPr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fldChar w:fldCharType="begin">
                <w:ffData>
                  <w:name w:val="Datum"/>
                  <w:enabled/>
                  <w:calcOnExit w:val="0"/>
                  <w:textInput>
                    <w:default w:val="9.12.2024"/>
                  </w:textInput>
                </w:ffData>
              </w:fldChar>
            </w:r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instrText xml:space="preserve"> FORMTEXT </w:instrText>
            </w:r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</w:r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fldChar w:fldCharType="separate"/>
            </w:r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t>9.12.2024</w:t>
            </w:r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fldChar w:fldCharType="end"/>
            </w:r>
            <w:bookmarkEnd w:id="2"/>
            <w:r w:rsidR="00250BC9"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t xml:space="preserve">. </w:t>
            </w:r>
            <w:r w:rsidR="009053D8"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t>године</w:t>
            </w:r>
          </w:p>
        </w:tc>
      </w:tr>
      <w:tr w:rsidR="00250BC9" w:rsidRPr="009053D8" w:rsidTr="009053D8">
        <w:tc>
          <w:tcPr>
            <w:tcW w:w="1668" w:type="dxa"/>
            <w:shd w:val="clear" w:color="auto" w:fill="auto"/>
          </w:tcPr>
          <w:p w:rsidR="00250BC9" w:rsidRPr="009053D8" w:rsidRDefault="009053D8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</w:pPr>
            <w:proofErr w:type="spellStart"/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t>Мјесто</w:t>
            </w:r>
            <w:proofErr w:type="spellEnd"/>
            <w:r w:rsidR="00250BC9"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t>,</w:t>
            </w:r>
          </w:p>
        </w:tc>
        <w:tc>
          <w:tcPr>
            <w:tcW w:w="3164" w:type="dxa"/>
            <w:shd w:val="clear" w:color="auto" w:fill="auto"/>
          </w:tcPr>
          <w:p w:rsidR="00250BC9" w:rsidRPr="009053D8" w:rsidRDefault="009053D8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</w:pPr>
            <w:r w:rsidRPr="009053D8">
              <w:rPr>
                <w:rFonts w:ascii="Arial" w:eastAsia="Times New Roman" w:hAnsi="Arial" w:cs="Arial"/>
                <w:sz w:val="18"/>
                <w:szCs w:val="18"/>
                <w:lang w:val="sr-Cyrl-RS" w:eastAsia="bs-Latn-BA"/>
              </w:rPr>
              <w:t>Брчко</w:t>
            </w:r>
          </w:p>
        </w:tc>
      </w:tr>
    </w:tbl>
    <w:p w:rsidR="00250BC9" w:rsidRPr="009053D8" w:rsidRDefault="00250BC9" w:rsidP="00250BC9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RS" w:eastAsia="bs-Latn-BA"/>
        </w:rPr>
      </w:pPr>
    </w:p>
    <w:p w:rsidR="00250BC9" w:rsidRPr="009053D8" w:rsidRDefault="009053D8" w:rsidP="00250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На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основу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члана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52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Статута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–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е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чишћени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текст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(„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гласник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број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: 2/10)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члан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ова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10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11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,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став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(2)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Закона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Влади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(„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гласник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бројеви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: 27/23 –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е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чишћени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текст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23/24)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члана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101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,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став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(2)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Закона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буџету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(“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гласник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БиХ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број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: 34/19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22/23)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на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П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риједлог</w:t>
      </w:r>
      <w:proofErr w:type="spellEnd"/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Дирекције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за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финан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ије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,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број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: 13.9-04.1-1349/24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од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14. 11. 2024.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године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,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Влада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на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70.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редов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ној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proofErr w:type="spellStart"/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сједници</w:t>
      </w:r>
      <w:proofErr w:type="spellEnd"/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одржаној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9.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децембра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2024.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године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д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н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с</w:t>
      </w:r>
      <w:r w:rsidR="00250BC9"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t>и</w:t>
      </w:r>
    </w:p>
    <w:p w:rsidR="00250BC9" w:rsidRPr="009053D8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</w:p>
    <w:p w:rsidR="00250BC9" w:rsidRPr="009053D8" w:rsidRDefault="009053D8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>Д</w:t>
      </w:r>
      <w:r w:rsidR="00250BC9"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>Л</w:t>
      </w:r>
      <w:r w:rsidR="00250BC9"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>У</w:t>
      </w:r>
      <w:r w:rsidR="00250BC9"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>К</w:t>
      </w:r>
      <w:r w:rsidR="00250BC9"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8"/>
          <w:szCs w:val="28"/>
          <w:lang w:val="sr-Cyrl-RS" w:eastAsia="bs-Latn-BA"/>
        </w:rPr>
        <w:t>У</w:t>
      </w:r>
    </w:p>
    <w:p w:rsidR="00250BC9" w:rsidRPr="009053D8" w:rsidRDefault="009053D8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ОДОБРАВАЊУ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ИЗВЈЕШ</w:t>
      </w:r>
      <w:r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ТАЈА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ИЗВРШЕЊУ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БУЏЕТА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</w:p>
    <w:p w:rsidR="00250BC9" w:rsidRPr="009053D8" w:rsidRDefault="009053D8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ЗА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="00425F1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ПЕРИОД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ОД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1. 1.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ДО</w:t>
      </w:r>
      <w:r w:rsidR="00250BC9"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30. 9. 2024. </w:t>
      </w:r>
      <w:r w:rsidRPr="009053D8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ГОДИНЕ</w:t>
      </w:r>
    </w:p>
    <w:p w:rsidR="00250BC9" w:rsidRPr="009053D8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</w:p>
    <w:p w:rsidR="00250BC9" w:rsidRPr="009053D8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</w:p>
    <w:p w:rsidR="00250BC9" w:rsidRPr="009053D8" w:rsidRDefault="009053D8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>Члан</w:t>
      </w:r>
      <w:r w:rsidR="00250BC9"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 xml:space="preserve"> 1</w:t>
      </w:r>
    </w:p>
    <w:p w:rsidR="00250BC9" w:rsidRPr="009053D8" w:rsidRDefault="009053D8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Влада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одобрава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proofErr w:type="spellStart"/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Извјеш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тај</w:t>
      </w:r>
      <w:proofErr w:type="spellEnd"/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извршењу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Буџета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за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период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од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1. 1.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30. 9. 2024.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године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.</w:t>
      </w:r>
    </w:p>
    <w:p w:rsidR="00250BC9" w:rsidRPr="009053D8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 xml:space="preserve">                                                                         </w:t>
      </w:r>
    </w:p>
    <w:p w:rsidR="00250BC9" w:rsidRPr="009053D8" w:rsidRDefault="009053D8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>Члан</w:t>
      </w:r>
      <w:r w:rsidR="00250BC9"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 xml:space="preserve"> 2</w:t>
      </w:r>
    </w:p>
    <w:p w:rsidR="00250BC9" w:rsidRPr="009053D8" w:rsidRDefault="009053D8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Саставни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proofErr w:type="spellStart"/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дио</w:t>
      </w:r>
      <w:proofErr w:type="spellEnd"/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ове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длуке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чини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proofErr w:type="spellStart"/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Извјеш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тај</w:t>
      </w:r>
      <w:proofErr w:type="spellEnd"/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извршењу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Буџета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за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период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од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1. 1.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30. 9. 2024.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године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.</w:t>
      </w:r>
    </w:p>
    <w:p w:rsidR="00250BC9" w:rsidRPr="009053D8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</w:p>
    <w:p w:rsidR="00250BC9" w:rsidRPr="009053D8" w:rsidRDefault="009053D8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>Члан</w:t>
      </w:r>
      <w:r w:rsidR="00250BC9"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 xml:space="preserve"> 3</w:t>
      </w:r>
    </w:p>
    <w:p w:rsidR="00250BC9" w:rsidRPr="009053D8" w:rsidRDefault="009053D8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</w:pPr>
      <w:proofErr w:type="spellStart"/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Извјеш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тај</w:t>
      </w:r>
      <w:proofErr w:type="spellEnd"/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извршењу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Буџета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за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период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од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1. 1.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30. 9. 2024.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године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доставља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Скупштини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Брчко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Босне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на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разматрање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и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 xml:space="preserve">  </w:t>
      </w:r>
      <w:r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усвајање</w:t>
      </w:r>
      <w:r w:rsidR="00250BC9" w:rsidRPr="009053D8"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  <w:t>.</w:t>
      </w:r>
    </w:p>
    <w:p w:rsidR="00250BC9" w:rsidRPr="009053D8" w:rsidRDefault="00250BC9" w:rsidP="00250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 xml:space="preserve">  </w:t>
      </w:r>
    </w:p>
    <w:p w:rsidR="00250BC9" w:rsidRPr="009053D8" w:rsidRDefault="009053D8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</w:pPr>
      <w:r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>Члан</w:t>
      </w:r>
      <w:r w:rsidR="00250BC9" w:rsidRPr="009053D8">
        <w:rPr>
          <w:rFonts w:ascii="Times New Roman" w:eastAsia="Times New Roman" w:hAnsi="Times New Roman" w:cs="Times New Roman"/>
          <w:b/>
          <w:sz w:val="24"/>
          <w:szCs w:val="24"/>
          <w:lang w:val="sr-Cyrl-RS" w:eastAsia="bs-Latn-BA"/>
        </w:rPr>
        <w:t xml:space="preserve"> 4</w:t>
      </w:r>
    </w:p>
    <w:p w:rsidR="00250BC9" w:rsidRPr="009053D8" w:rsidRDefault="009053D8" w:rsidP="00250BC9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val="sr-Cyrl-RS"/>
        </w:rPr>
      </w:pPr>
      <w:r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>Ова</w:t>
      </w:r>
      <w:r w:rsidR="00250BC9"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Arial"/>
          <w:sz w:val="24"/>
          <w:szCs w:val="24"/>
          <w:lang w:val="sr-Cyrl-RS"/>
        </w:rPr>
        <w:t>о</w:t>
      </w:r>
      <w:r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>длука</w:t>
      </w:r>
      <w:r w:rsidR="00250BC9"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 xml:space="preserve"> </w:t>
      </w:r>
      <w:r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>ступа</w:t>
      </w:r>
      <w:r w:rsidR="00250BC9"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 xml:space="preserve"> </w:t>
      </w:r>
      <w:r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>на</w:t>
      </w:r>
      <w:r w:rsidR="00250BC9"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 xml:space="preserve"> </w:t>
      </w:r>
      <w:r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>снагу</w:t>
      </w:r>
      <w:r w:rsidR="00250BC9"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 xml:space="preserve"> </w:t>
      </w:r>
      <w:r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>даном</w:t>
      </w:r>
      <w:r w:rsidR="00250BC9"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 xml:space="preserve"> </w:t>
      </w:r>
      <w:r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>доношења</w:t>
      </w:r>
      <w:r w:rsidR="00250BC9"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>.</w:t>
      </w:r>
    </w:p>
    <w:p w:rsidR="00250BC9" w:rsidRPr="009053D8" w:rsidRDefault="00250BC9" w:rsidP="00250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053D8">
        <w:rPr>
          <w:rFonts w:ascii="Times New Roman" w:eastAsia="Times New Roman" w:hAnsi="Times New Roman" w:cs="Arial"/>
          <w:sz w:val="24"/>
          <w:szCs w:val="24"/>
          <w:lang w:val="sr-Cyrl-RS"/>
        </w:rPr>
        <w:t xml:space="preserve">                        </w:t>
      </w:r>
    </w:p>
    <w:tbl>
      <w:tblPr>
        <w:tblW w:w="9828" w:type="dxa"/>
        <w:tblLook w:val="04A0" w:firstRow="1" w:lastRow="0" w:firstColumn="1" w:lastColumn="0" w:noHBand="0" w:noVBand="1"/>
      </w:tblPr>
      <w:tblGrid>
        <w:gridCol w:w="6768"/>
        <w:gridCol w:w="236"/>
        <w:gridCol w:w="2824"/>
      </w:tblGrid>
      <w:tr w:rsidR="00250BC9" w:rsidRPr="009053D8" w:rsidTr="0029662F">
        <w:tc>
          <w:tcPr>
            <w:tcW w:w="6768" w:type="dxa"/>
          </w:tcPr>
          <w:p w:rsidR="00250BC9" w:rsidRPr="009053D8" w:rsidRDefault="009053D8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bs-Latn-BA"/>
              </w:rPr>
            </w:pPr>
            <w:r w:rsidRPr="009053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bs-Latn-BA"/>
              </w:rPr>
              <w:t>ДОСТАВИТИ</w:t>
            </w:r>
            <w:r w:rsidR="00250BC9" w:rsidRPr="009053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bs-Latn-BA"/>
              </w:rPr>
              <w:t>:</w:t>
            </w:r>
          </w:p>
        </w:tc>
        <w:tc>
          <w:tcPr>
            <w:tcW w:w="236" w:type="dxa"/>
          </w:tcPr>
          <w:p w:rsidR="00250BC9" w:rsidRPr="009053D8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</w:p>
        </w:tc>
        <w:tc>
          <w:tcPr>
            <w:tcW w:w="2824" w:type="dxa"/>
          </w:tcPr>
          <w:p w:rsidR="00250BC9" w:rsidRPr="009053D8" w:rsidRDefault="00250BC9" w:rsidP="00250BC9">
            <w:pPr>
              <w:keepNext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ar-SA"/>
              </w:rPr>
            </w:pPr>
            <w:r w:rsidRPr="009053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ar-SA"/>
              </w:rPr>
              <w:t xml:space="preserve">   </w:t>
            </w:r>
            <w:r w:rsidR="009053D8" w:rsidRPr="009053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ar-SA"/>
              </w:rPr>
              <w:t>ГРАДОНАЧЕЛНИК</w:t>
            </w:r>
          </w:p>
        </w:tc>
      </w:tr>
      <w:tr w:rsidR="00250BC9" w:rsidRPr="009053D8" w:rsidTr="0029662F">
        <w:tc>
          <w:tcPr>
            <w:tcW w:w="6768" w:type="dxa"/>
          </w:tcPr>
          <w:p w:rsidR="00250BC9" w:rsidRPr="009053D8" w:rsidRDefault="009053D8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Члановима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Владе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Брчко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дистрикта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БиХ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, </w:t>
            </w:r>
          </w:p>
        </w:tc>
        <w:tc>
          <w:tcPr>
            <w:tcW w:w="236" w:type="dxa"/>
          </w:tcPr>
          <w:p w:rsidR="00250BC9" w:rsidRPr="009053D8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</w:p>
        </w:tc>
        <w:tc>
          <w:tcPr>
            <w:tcW w:w="2824" w:type="dxa"/>
          </w:tcPr>
          <w:p w:rsidR="00250BC9" w:rsidRPr="009053D8" w:rsidRDefault="00250BC9" w:rsidP="0025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bs-Latn-BA"/>
              </w:rPr>
            </w:pPr>
          </w:p>
        </w:tc>
      </w:tr>
      <w:tr w:rsidR="00250BC9" w:rsidRPr="009053D8" w:rsidTr="0029662F">
        <w:tc>
          <w:tcPr>
            <w:tcW w:w="6768" w:type="dxa"/>
          </w:tcPr>
          <w:p w:rsidR="00250BC9" w:rsidRPr="009053D8" w:rsidRDefault="009053D8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Стручној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служби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Скупштине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Брчко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дистрикта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БиХ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,</w:t>
            </w:r>
          </w:p>
        </w:tc>
        <w:tc>
          <w:tcPr>
            <w:tcW w:w="236" w:type="dxa"/>
          </w:tcPr>
          <w:p w:rsidR="00250BC9" w:rsidRPr="009053D8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</w:p>
        </w:tc>
        <w:tc>
          <w:tcPr>
            <w:tcW w:w="2824" w:type="dxa"/>
          </w:tcPr>
          <w:p w:rsidR="00250BC9" w:rsidRPr="009053D8" w:rsidRDefault="009053D8" w:rsidP="009053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>Мр</w:t>
            </w:r>
            <w:r w:rsidR="00250BC9" w:rsidRPr="00905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 xml:space="preserve"> </w:t>
            </w:r>
            <w:proofErr w:type="spellStart"/>
            <w:r w:rsidRPr="00905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>сц</w:t>
            </w:r>
            <w:proofErr w:type="spellEnd"/>
            <w:r w:rsidR="00250BC9" w:rsidRPr="00905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 xml:space="preserve">. </w:t>
            </w:r>
            <w:r w:rsidRPr="00905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>Синиша</w:t>
            </w:r>
            <w:r w:rsidR="00250BC9" w:rsidRPr="00905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>Милић</w:t>
            </w:r>
            <w:r w:rsidR="00250BC9" w:rsidRPr="009053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  <w:t xml:space="preserve"> </w:t>
            </w:r>
          </w:p>
        </w:tc>
      </w:tr>
      <w:tr w:rsidR="00250BC9" w:rsidRPr="009053D8" w:rsidTr="0029662F">
        <w:tc>
          <w:tcPr>
            <w:tcW w:w="6768" w:type="dxa"/>
          </w:tcPr>
          <w:p w:rsidR="00250BC9" w:rsidRPr="009053D8" w:rsidRDefault="009053D8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Секретару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Владе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Брчко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дистрикта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БиХ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,</w:t>
            </w:r>
          </w:p>
          <w:p w:rsidR="00250BC9" w:rsidRPr="009053D8" w:rsidRDefault="009053D8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Канцеларији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за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управљање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јавном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имовином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,</w:t>
            </w:r>
          </w:p>
        </w:tc>
        <w:tc>
          <w:tcPr>
            <w:tcW w:w="236" w:type="dxa"/>
          </w:tcPr>
          <w:p w:rsidR="00250BC9" w:rsidRPr="009053D8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</w:p>
        </w:tc>
        <w:tc>
          <w:tcPr>
            <w:tcW w:w="2824" w:type="dxa"/>
          </w:tcPr>
          <w:p w:rsidR="00250BC9" w:rsidRPr="009053D8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bs-Latn-BA"/>
              </w:rPr>
            </w:pPr>
          </w:p>
        </w:tc>
      </w:tr>
      <w:tr w:rsidR="00250BC9" w:rsidRPr="009053D8" w:rsidTr="0029662F">
        <w:tc>
          <w:tcPr>
            <w:tcW w:w="6768" w:type="dxa"/>
          </w:tcPr>
          <w:p w:rsidR="00250BC9" w:rsidRPr="009053D8" w:rsidRDefault="009053D8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</w:pP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Дирекцији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за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финан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с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ије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Брчко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дистрикта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БиХ</w:t>
            </w:r>
            <w:r w:rsidR="00250BC9" w:rsidRPr="009053D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sr-Cyrl-RS" w:eastAsia="bs-Latn-BA"/>
              </w:rPr>
              <w:t>,</w:t>
            </w:r>
          </w:p>
        </w:tc>
        <w:tc>
          <w:tcPr>
            <w:tcW w:w="236" w:type="dxa"/>
          </w:tcPr>
          <w:p w:rsidR="00250BC9" w:rsidRPr="009053D8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</w:p>
        </w:tc>
        <w:tc>
          <w:tcPr>
            <w:tcW w:w="2824" w:type="dxa"/>
          </w:tcPr>
          <w:p w:rsidR="00250BC9" w:rsidRPr="009053D8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bs-Latn-BA"/>
              </w:rPr>
            </w:pPr>
          </w:p>
        </w:tc>
      </w:tr>
      <w:tr w:rsidR="00250BC9" w:rsidRPr="009053D8" w:rsidTr="0029662F">
        <w:tc>
          <w:tcPr>
            <w:tcW w:w="6768" w:type="dxa"/>
          </w:tcPr>
          <w:p w:rsidR="00250BC9" w:rsidRPr="009053D8" w:rsidRDefault="009053D8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Канцеларији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координатора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Брчко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дистрикта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БиХ</w:t>
            </w:r>
          </w:p>
          <w:p w:rsidR="00250BC9" w:rsidRPr="009053D8" w:rsidRDefault="009053D8" w:rsidP="00250BC9">
            <w:pPr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при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Савјету</w:t>
            </w:r>
            <w:proofErr w:type="spellEnd"/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министара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БиХ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,</w:t>
            </w:r>
          </w:p>
        </w:tc>
        <w:tc>
          <w:tcPr>
            <w:tcW w:w="236" w:type="dxa"/>
          </w:tcPr>
          <w:p w:rsidR="00250BC9" w:rsidRPr="009053D8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</w:p>
        </w:tc>
        <w:tc>
          <w:tcPr>
            <w:tcW w:w="2824" w:type="dxa"/>
          </w:tcPr>
          <w:p w:rsidR="00250BC9" w:rsidRPr="009053D8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bs-Latn-BA"/>
              </w:rPr>
            </w:pPr>
          </w:p>
        </w:tc>
      </w:tr>
      <w:tr w:rsidR="00250BC9" w:rsidRPr="009053D8" w:rsidTr="0029662F">
        <w:tc>
          <w:tcPr>
            <w:tcW w:w="6768" w:type="dxa"/>
          </w:tcPr>
          <w:p w:rsidR="00250BC9" w:rsidRPr="009053D8" w:rsidRDefault="009053D8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Сектору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за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шт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е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и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заједничке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</w:t>
            </w:r>
            <w:r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послове</w:t>
            </w:r>
            <w:r w:rsidR="00D46D1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 xml:space="preserve"> и</w:t>
            </w:r>
            <w:bookmarkStart w:id="3" w:name="_GoBack"/>
            <w:bookmarkEnd w:id="3"/>
          </w:p>
          <w:p w:rsidR="00250BC9" w:rsidRPr="009053D8" w:rsidRDefault="009053D8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Архиви</w:t>
            </w:r>
            <w:r w:rsidR="00250BC9" w:rsidRPr="009053D8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  <w:t>.</w:t>
            </w:r>
          </w:p>
        </w:tc>
        <w:tc>
          <w:tcPr>
            <w:tcW w:w="236" w:type="dxa"/>
          </w:tcPr>
          <w:p w:rsidR="00250BC9" w:rsidRPr="009053D8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bs-Latn-BA"/>
              </w:rPr>
            </w:pPr>
          </w:p>
        </w:tc>
        <w:tc>
          <w:tcPr>
            <w:tcW w:w="2824" w:type="dxa"/>
          </w:tcPr>
          <w:p w:rsidR="00250BC9" w:rsidRPr="009053D8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bs-Latn-BA"/>
              </w:rPr>
            </w:pPr>
          </w:p>
        </w:tc>
      </w:tr>
    </w:tbl>
    <w:p w:rsidR="00250BC9" w:rsidRPr="009053D8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</w:pPr>
    </w:p>
    <w:p w:rsidR="00250BC9" w:rsidRPr="009053D8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bs-Latn-BA"/>
        </w:rPr>
      </w:pPr>
    </w:p>
    <w:p w:rsidR="00C3372D" w:rsidRPr="009053D8" w:rsidRDefault="00C3372D">
      <w:pPr>
        <w:rPr>
          <w:lang w:val="sr-Cyrl-RS"/>
        </w:rPr>
      </w:pPr>
    </w:p>
    <w:sectPr w:rsidR="00C3372D" w:rsidRPr="009053D8" w:rsidSect="009053D8">
      <w:pgSz w:w="11906" w:h="16838"/>
      <w:pgMar w:top="1079" w:right="1106" w:bottom="2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444185"/>
    <w:multiLevelType w:val="hybridMultilevel"/>
    <w:tmpl w:val="3174B18A"/>
    <w:lvl w:ilvl="0" w:tplc="938866D4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BC9"/>
    <w:rsid w:val="00250BC9"/>
    <w:rsid w:val="00425F18"/>
    <w:rsid w:val="009053D8"/>
    <w:rsid w:val="00C3372D"/>
    <w:rsid w:val="00CE60A6"/>
    <w:rsid w:val="00D4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F37F4"/>
  <w15:docId w15:val="{2F864A29-751C-41CD-A3E5-EC93CDCA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25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50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1747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Jukan</dc:creator>
  <cp:lastModifiedBy>Nada Čučić</cp:lastModifiedBy>
  <cp:revision>5</cp:revision>
  <dcterms:created xsi:type="dcterms:W3CDTF">2024-12-10T11:54:00Z</dcterms:created>
  <dcterms:modified xsi:type="dcterms:W3CDTF">2024-12-10T12:18:00Z</dcterms:modified>
</cp:coreProperties>
</file>